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4CF9" w14:textId="4F5A0066" w:rsidR="00F51842" w:rsidRPr="00F51842" w:rsidRDefault="00F51842" w:rsidP="0033426F">
      <w:pPr>
        <w:rPr>
          <w:b/>
          <w:bCs/>
          <w:sz w:val="24"/>
          <w:szCs w:val="24"/>
        </w:rPr>
      </w:pPr>
    </w:p>
    <w:p w14:paraId="21521092" w14:textId="19D61F9C" w:rsidR="00F51842" w:rsidRDefault="00F51842" w:rsidP="00F51842">
      <w:pPr>
        <w:pStyle w:val="ListParagraph"/>
        <w:numPr>
          <w:ilvl w:val="0"/>
          <w:numId w:val="1"/>
        </w:numPr>
      </w:pPr>
      <w:r w:rsidRPr="00F51842">
        <w:rPr>
          <w:b/>
          <w:bCs/>
        </w:rPr>
        <w:t>Purpose</w:t>
      </w:r>
      <w:r>
        <w:t xml:space="preserve"> </w:t>
      </w:r>
    </w:p>
    <w:p w14:paraId="46875B1E" w14:textId="77777777" w:rsidR="006B6C63" w:rsidRDefault="006B6C63" w:rsidP="006B6C63">
      <w:pPr>
        <w:pStyle w:val="ListParagraph"/>
        <w:ind w:left="410"/>
      </w:pPr>
    </w:p>
    <w:p w14:paraId="1BFE5023" w14:textId="16927765" w:rsidR="00F51842" w:rsidRDefault="00F51842" w:rsidP="00F51842">
      <w:pPr>
        <w:pStyle w:val="ListParagraph"/>
        <w:ind w:left="410"/>
      </w:pPr>
      <w:r>
        <w:t xml:space="preserve">In accordance with the values laid down in the Code of Conduct and those laid down in the Equality Act 2010, </w:t>
      </w:r>
      <w:r w:rsidR="0033426F">
        <w:t>Dean</w:t>
      </w:r>
      <w:r>
        <w:t xml:space="preserve"> Parish Council (‘the council’) will not tolerate bullying or harassment by, or of, employees, </w:t>
      </w:r>
      <w:r w:rsidR="0033426F">
        <w:t>M</w:t>
      </w:r>
      <w:r>
        <w:t xml:space="preserve">embers, contractors, visitors to the Council or members of the public. </w:t>
      </w:r>
    </w:p>
    <w:p w14:paraId="4AE66B18" w14:textId="77777777" w:rsidR="00F51842" w:rsidRDefault="00F51842" w:rsidP="00F51842">
      <w:pPr>
        <w:pStyle w:val="ListParagraph"/>
        <w:ind w:left="410"/>
      </w:pPr>
    </w:p>
    <w:p w14:paraId="61C3810B" w14:textId="77777777" w:rsidR="00F51842" w:rsidRDefault="00F51842" w:rsidP="00F51842">
      <w:pPr>
        <w:pStyle w:val="ListParagraph"/>
        <w:ind w:left="410"/>
      </w:pPr>
      <w:r>
        <w:t xml:space="preserve">The Council is committed to the elimination of any form of intimidation in the workplace. </w:t>
      </w:r>
    </w:p>
    <w:p w14:paraId="71CB4416" w14:textId="77777777" w:rsidR="00F51842" w:rsidRDefault="00F51842" w:rsidP="00F51842">
      <w:pPr>
        <w:pStyle w:val="ListParagraph"/>
        <w:ind w:left="410"/>
      </w:pPr>
      <w:r>
        <w:t xml:space="preserve">This policy reflects the aim of the Council to undertake all of its business and outlines the specific procedures available to Members, contractors, employees and the public in order to protect them from bullying and harassment. </w:t>
      </w:r>
    </w:p>
    <w:p w14:paraId="23B3F852" w14:textId="77777777" w:rsidR="00F51842" w:rsidRDefault="00F51842" w:rsidP="00F51842">
      <w:pPr>
        <w:pStyle w:val="ListParagraph"/>
        <w:ind w:left="410"/>
      </w:pPr>
    </w:p>
    <w:p w14:paraId="01172FB6" w14:textId="77777777" w:rsidR="00F51842" w:rsidRDefault="00F51842" w:rsidP="00F51842">
      <w:pPr>
        <w:pStyle w:val="ListParagraph"/>
        <w:ind w:left="410"/>
      </w:pPr>
      <w:r>
        <w:t xml:space="preserve">This should be read in conjunction with the Council’s Grievance &amp; Discipline Procedure and the Members’ Code of Conduct. </w:t>
      </w:r>
    </w:p>
    <w:p w14:paraId="17D3BB3B" w14:textId="77777777" w:rsidR="00F51842" w:rsidRDefault="00F51842" w:rsidP="00F51842">
      <w:pPr>
        <w:pStyle w:val="ListParagraph"/>
        <w:ind w:left="410"/>
      </w:pPr>
    </w:p>
    <w:p w14:paraId="70D69CC7" w14:textId="340E51E0" w:rsidR="00F51842" w:rsidRDefault="00F51842" w:rsidP="00F51842">
      <w:pPr>
        <w:pStyle w:val="ListParagraph"/>
        <w:ind w:left="410"/>
      </w:pPr>
      <w:r>
        <w:t>Th</w:t>
      </w:r>
      <w:r w:rsidR="0033426F">
        <w:t>is</w:t>
      </w:r>
      <w:r>
        <w:t xml:space="preserve"> policy has been informed by the relevant guidance on bullying and harassment published by the Advisory, Conciliation and Arbitration Service (ACAS). </w:t>
      </w:r>
    </w:p>
    <w:p w14:paraId="311082B4" w14:textId="77777777" w:rsidR="00F51842" w:rsidRDefault="00F51842" w:rsidP="00F51842">
      <w:pPr>
        <w:pStyle w:val="ListParagraph"/>
        <w:ind w:left="410"/>
      </w:pPr>
    </w:p>
    <w:p w14:paraId="73E276AD" w14:textId="41A0431A" w:rsidR="00F51842" w:rsidRDefault="0033426F" w:rsidP="00F51842">
      <w:pPr>
        <w:pStyle w:val="ListParagraph"/>
        <w:ind w:left="410"/>
      </w:pPr>
      <w:r>
        <w:t>Dean</w:t>
      </w:r>
      <w:r w:rsidR="00F51842">
        <w:t xml:space="preserve"> Parish Council commit to issuing this policy to all Members and employees as part of their induction. </w:t>
      </w:r>
    </w:p>
    <w:p w14:paraId="47F8F390" w14:textId="77777777" w:rsidR="00F51842" w:rsidRDefault="00F51842" w:rsidP="00F51842">
      <w:pPr>
        <w:pStyle w:val="ListParagraph"/>
        <w:ind w:left="410"/>
      </w:pPr>
    </w:p>
    <w:p w14:paraId="73D5626E" w14:textId="77777777" w:rsidR="00F51842" w:rsidRDefault="00F51842" w:rsidP="00F51842">
      <w:pPr>
        <w:pStyle w:val="ListParagraph"/>
        <w:ind w:left="410"/>
      </w:pPr>
      <w:r>
        <w:t>The policy is also shared with contractors, and with visitors and members of the public via the website.</w:t>
      </w:r>
    </w:p>
    <w:p w14:paraId="6FCFF285" w14:textId="77777777" w:rsidR="00F51842" w:rsidRDefault="00F51842" w:rsidP="00F51842">
      <w:pPr>
        <w:pStyle w:val="ListParagraph"/>
        <w:ind w:left="410"/>
      </w:pPr>
    </w:p>
    <w:p w14:paraId="269C5247" w14:textId="51BF779F" w:rsidR="00F51842" w:rsidRPr="006B6C63" w:rsidRDefault="00F51842" w:rsidP="00F51842">
      <w:pPr>
        <w:pStyle w:val="ListParagraph"/>
        <w:numPr>
          <w:ilvl w:val="0"/>
          <w:numId w:val="1"/>
        </w:numPr>
      </w:pPr>
      <w:r w:rsidRPr="00F51842">
        <w:rPr>
          <w:b/>
          <w:bCs/>
        </w:rPr>
        <w:t xml:space="preserve">Definition of Bullying and Harassment </w:t>
      </w:r>
    </w:p>
    <w:p w14:paraId="395CF3EA" w14:textId="77777777" w:rsidR="006B6C63" w:rsidRPr="00F51842" w:rsidRDefault="006B6C63" w:rsidP="006B6C63">
      <w:pPr>
        <w:pStyle w:val="ListParagraph"/>
        <w:ind w:left="410"/>
      </w:pPr>
    </w:p>
    <w:p w14:paraId="3762D7C0" w14:textId="361389DA" w:rsidR="00F51842" w:rsidRDefault="00F51842" w:rsidP="00F51842">
      <w:pPr>
        <w:pStyle w:val="ListParagraph"/>
        <w:ind w:left="410"/>
      </w:pPr>
      <w:r>
        <w:t xml:space="preserve">ACAS characterises bullying as “offensive, intimidating, malicious or insulting behaviour, an abuse or misuse of power through means that undermine, humiliate, denigrate or injure the recipient”. </w:t>
      </w:r>
    </w:p>
    <w:p w14:paraId="552BD2EA" w14:textId="77777777" w:rsidR="00F51842" w:rsidRDefault="00F51842" w:rsidP="00F51842">
      <w:pPr>
        <w:pStyle w:val="ListParagraph"/>
        <w:ind w:left="410"/>
      </w:pPr>
    </w:p>
    <w:p w14:paraId="6104BCCA" w14:textId="77777777" w:rsidR="00F51842" w:rsidRDefault="00F51842" w:rsidP="00F51842">
      <w:pPr>
        <w:pStyle w:val="ListParagraph"/>
        <w:ind w:left="410"/>
      </w:pPr>
      <w:r>
        <w:t xml:space="preserve">The Equality Act 2010 defines harassment as “unwanted conduct related to a relevant protected characteristic, which has the purpose or effect of violating an individual’s dignity or creating an intimidating, hostile, degrading, humiliating or offensive environment for that individual”. </w:t>
      </w:r>
    </w:p>
    <w:p w14:paraId="54B70382" w14:textId="77777777" w:rsidR="00F51842" w:rsidRDefault="00F51842" w:rsidP="00F51842">
      <w:pPr>
        <w:pStyle w:val="ListParagraph"/>
        <w:ind w:left="410"/>
      </w:pPr>
      <w:r>
        <w:t xml:space="preserve">The “relevant protected characteristics” are age, disability, gender reassignment, race, religion or belief, sex and sexual orientation. </w:t>
      </w:r>
    </w:p>
    <w:p w14:paraId="7E72E9A2" w14:textId="77777777" w:rsidR="00F51842" w:rsidRDefault="00F51842" w:rsidP="00F51842">
      <w:pPr>
        <w:pStyle w:val="ListParagraph"/>
        <w:ind w:left="410"/>
      </w:pPr>
    </w:p>
    <w:p w14:paraId="23AD3350" w14:textId="77777777" w:rsidR="00F51842" w:rsidRDefault="00F51842" w:rsidP="00F51842">
      <w:pPr>
        <w:pStyle w:val="ListParagraph"/>
        <w:ind w:left="410"/>
      </w:pPr>
      <w:r>
        <w:t xml:space="preserve">Bullying and harassment are behaviours which are unwanted by the recipient. </w:t>
      </w:r>
    </w:p>
    <w:p w14:paraId="72D5241D" w14:textId="77777777" w:rsidR="00F51842" w:rsidRDefault="00F51842" w:rsidP="00F51842">
      <w:pPr>
        <w:pStyle w:val="ListParagraph"/>
        <w:ind w:left="410"/>
      </w:pPr>
    </w:p>
    <w:p w14:paraId="60D8A9FE" w14:textId="77777777" w:rsidR="00F51842" w:rsidRDefault="00F51842" w:rsidP="00F51842">
      <w:pPr>
        <w:pStyle w:val="ListParagraph"/>
        <w:ind w:left="410"/>
      </w:pPr>
      <w:r>
        <w:t xml:space="preserve">They are evidenced by a pattern of conduct, rather than being related to one-off incidents. </w:t>
      </w:r>
    </w:p>
    <w:p w14:paraId="25FC25DC" w14:textId="77777777" w:rsidR="00F51842" w:rsidRDefault="00F51842" w:rsidP="00F51842">
      <w:pPr>
        <w:pStyle w:val="ListParagraph"/>
        <w:ind w:left="410"/>
      </w:pPr>
    </w:p>
    <w:p w14:paraId="0BBAFC5C" w14:textId="72FE6F2E" w:rsidR="00F51842" w:rsidRDefault="00F51842" w:rsidP="00F51842">
      <w:pPr>
        <w:pStyle w:val="ListParagraph"/>
        <w:ind w:left="410"/>
      </w:pPr>
      <w:r>
        <w:t xml:space="preserve">Bullying and harassment in the workplace can lead to poor morale, low productivity and poor performance, sickness absence, mental health issues, lack of respect for others, high turnover, damage to the Council’s reputation, and ultimately, legal proceedings against the Council and payment of legal fees and potentially unlimited compensation. </w:t>
      </w:r>
    </w:p>
    <w:p w14:paraId="29AA5EDD" w14:textId="77777777" w:rsidR="00F51842" w:rsidRDefault="00F51842" w:rsidP="00F51842">
      <w:pPr>
        <w:pStyle w:val="ListParagraph"/>
        <w:ind w:left="410"/>
      </w:pPr>
    </w:p>
    <w:p w14:paraId="54BE8AE8" w14:textId="77777777" w:rsidR="006B6C63" w:rsidRDefault="0033426F" w:rsidP="006B6C63">
      <w:pPr>
        <w:pStyle w:val="ListParagraph"/>
        <w:numPr>
          <w:ilvl w:val="0"/>
          <w:numId w:val="1"/>
        </w:numPr>
        <w:rPr>
          <w:b/>
          <w:bCs/>
        </w:rPr>
      </w:pPr>
      <w:r w:rsidRPr="006B6C63">
        <w:rPr>
          <w:b/>
          <w:bCs/>
        </w:rPr>
        <w:br w:type="page"/>
      </w:r>
    </w:p>
    <w:p w14:paraId="3A595F66" w14:textId="77777777" w:rsidR="006B6C63" w:rsidRDefault="006B6C63" w:rsidP="006B6C63">
      <w:pPr>
        <w:pStyle w:val="ListParagraph"/>
        <w:ind w:left="410"/>
        <w:rPr>
          <w:b/>
          <w:bCs/>
        </w:rPr>
      </w:pPr>
    </w:p>
    <w:p w14:paraId="6C3794E2" w14:textId="2CE3CDC2" w:rsidR="00F51842" w:rsidRDefault="00F51842" w:rsidP="006B6C63">
      <w:pPr>
        <w:pStyle w:val="ListParagraph"/>
        <w:numPr>
          <w:ilvl w:val="0"/>
          <w:numId w:val="1"/>
        </w:numPr>
        <w:rPr>
          <w:b/>
          <w:bCs/>
        </w:rPr>
      </w:pPr>
      <w:r w:rsidRPr="006B6C63">
        <w:rPr>
          <w:b/>
          <w:bCs/>
        </w:rPr>
        <w:t xml:space="preserve">Examples </w:t>
      </w:r>
    </w:p>
    <w:p w14:paraId="52A5AA6D" w14:textId="77777777" w:rsidR="006B6C63" w:rsidRPr="006B6C63" w:rsidRDefault="006B6C63" w:rsidP="006B6C63">
      <w:pPr>
        <w:pStyle w:val="ListParagraph"/>
        <w:ind w:left="410"/>
        <w:rPr>
          <w:b/>
          <w:bCs/>
        </w:rPr>
      </w:pPr>
    </w:p>
    <w:p w14:paraId="72023C82" w14:textId="77777777" w:rsidR="00F51842" w:rsidRDefault="00F51842" w:rsidP="00F51842">
      <w:pPr>
        <w:pStyle w:val="ListParagraph"/>
        <w:ind w:left="410"/>
      </w:pPr>
      <w:r>
        <w:t>Examples of unacceptable behaviour include (this is not an exhaustive list):</w:t>
      </w:r>
    </w:p>
    <w:p w14:paraId="33CC34A5" w14:textId="77777777" w:rsidR="00F51842" w:rsidRDefault="00F51842" w:rsidP="00F51842">
      <w:pPr>
        <w:pStyle w:val="ListParagraph"/>
        <w:ind w:left="410"/>
      </w:pPr>
      <w:r>
        <w:t xml:space="preserve"> • Spreading malicious rumours;</w:t>
      </w:r>
    </w:p>
    <w:p w14:paraId="41C14ED8" w14:textId="77777777" w:rsidR="00F51842" w:rsidRDefault="00F51842" w:rsidP="00F51842">
      <w:pPr>
        <w:pStyle w:val="ListParagraph"/>
        <w:ind w:left="410"/>
      </w:pPr>
      <w:r>
        <w:t xml:space="preserve"> • Insulting someone;</w:t>
      </w:r>
    </w:p>
    <w:p w14:paraId="3727416B" w14:textId="77777777" w:rsidR="00F51842" w:rsidRDefault="00F51842" w:rsidP="00F51842">
      <w:pPr>
        <w:pStyle w:val="ListParagraph"/>
        <w:ind w:left="410"/>
      </w:pPr>
      <w:r>
        <w:t xml:space="preserve"> • Ridiculing or demeaning someone;</w:t>
      </w:r>
    </w:p>
    <w:p w14:paraId="0693D432" w14:textId="77777777" w:rsidR="00F51842" w:rsidRDefault="00F51842" w:rsidP="00F51842">
      <w:pPr>
        <w:pStyle w:val="ListParagraph"/>
        <w:ind w:left="410"/>
      </w:pPr>
      <w:r>
        <w:t xml:space="preserve"> • Exclusion or victimisation;</w:t>
      </w:r>
    </w:p>
    <w:p w14:paraId="6D47C45D" w14:textId="77777777" w:rsidR="00F51842" w:rsidRDefault="00F51842" w:rsidP="00F51842">
      <w:pPr>
        <w:pStyle w:val="ListParagraph"/>
        <w:ind w:left="410"/>
      </w:pPr>
      <w:r>
        <w:t xml:space="preserve"> • Unfair treatment, overbearing supervision or other misuse of position or power;</w:t>
      </w:r>
    </w:p>
    <w:p w14:paraId="779C7D00" w14:textId="77777777" w:rsidR="00F51842" w:rsidRDefault="00F51842" w:rsidP="00F51842">
      <w:pPr>
        <w:pStyle w:val="ListParagraph"/>
        <w:ind w:left="410"/>
      </w:pPr>
      <w:r>
        <w:t xml:space="preserve"> • Unwelcome sexual advances;</w:t>
      </w:r>
    </w:p>
    <w:p w14:paraId="109BD129" w14:textId="77777777" w:rsidR="00F51842" w:rsidRDefault="00F51842" w:rsidP="00F51842">
      <w:pPr>
        <w:pStyle w:val="ListParagraph"/>
        <w:ind w:left="410"/>
      </w:pPr>
      <w:r>
        <w:t xml:space="preserve"> • Making threats about job security;</w:t>
      </w:r>
    </w:p>
    <w:p w14:paraId="4000BB2D" w14:textId="77777777" w:rsidR="00F51842" w:rsidRDefault="00F51842" w:rsidP="00F51842">
      <w:pPr>
        <w:pStyle w:val="ListParagraph"/>
        <w:ind w:left="410"/>
      </w:pPr>
      <w:r>
        <w:t xml:space="preserve"> • Making threats of physical violence against a person or their family;</w:t>
      </w:r>
    </w:p>
    <w:p w14:paraId="276D04BE" w14:textId="77777777" w:rsidR="00F51842" w:rsidRDefault="00F51842" w:rsidP="00F51842">
      <w:pPr>
        <w:pStyle w:val="ListParagraph"/>
        <w:ind w:left="410"/>
      </w:pPr>
      <w:r>
        <w:t xml:space="preserve"> • Deliberately undermining a competent worker by overloading with work and/or constant criticism;</w:t>
      </w:r>
    </w:p>
    <w:p w14:paraId="06B26BEE" w14:textId="77777777" w:rsidR="00F51842" w:rsidRDefault="00F51842" w:rsidP="00F51842">
      <w:pPr>
        <w:pStyle w:val="ListParagraph"/>
        <w:ind w:left="410"/>
      </w:pPr>
      <w:r>
        <w:t xml:space="preserve"> • Blaming a person for others’ mistakes;</w:t>
      </w:r>
    </w:p>
    <w:p w14:paraId="7749F004" w14:textId="77777777" w:rsidR="00F51842" w:rsidRDefault="00F51842" w:rsidP="00F51842">
      <w:pPr>
        <w:pStyle w:val="ListParagraph"/>
        <w:ind w:left="410"/>
      </w:pPr>
      <w:r>
        <w:t xml:space="preserve"> • Obstructing an individual’s promotion of training opportunities.</w:t>
      </w:r>
    </w:p>
    <w:p w14:paraId="2E44E527" w14:textId="77777777" w:rsidR="00F51842" w:rsidRDefault="00F51842" w:rsidP="00F51842">
      <w:pPr>
        <w:pStyle w:val="ListParagraph"/>
        <w:ind w:left="410"/>
      </w:pPr>
    </w:p>
    <w:p w14:paraId="3F2E0649" w14:textId="77777777" w:rsidR="00F51842" w:rsidRDefault="00F51842" w:rsidP="00F51842">
      <w:pPr>
        <w:pStyle w:val="ListParagraph"/>
        <w:ind w:left="410"/>
      </w:pPr>
      <w:r>
        <w:t xml:space="preserve"> Bullying and harassment may occur face to face, in meetings, through written communication (including electronic communication such as email or on social media), or by telephone. </w:t>
      </w:r>
    </w:p>
    <w:p w14:paraId="07F5CDFF" w14:textId="77777777" w:rsidR="00F51842" w:rsidRDefault="00F51842" w:rsidP="00F51842">
      <w:pPr>
        <w:pStyle w:val="ListParagraph"/>
        <w:ind w:left="410"/>
      </w:pPr>
    </w:p>
    <w:p w14:paraId="406F21C8" w14:textId="63B3E8C6" w:rsidR="00F51842" w:rsidRDefault="00F51842" w:rsidP="00F51842">
      <w:pPr>
        <w:pStyle w:val="ListParagraph"/>
        <w:ind w:left="410"/>
      </w:pPr>
      <w:r>
        <w:t>It may occur on or off work premises, during work hours or non-work time.</w:t>
      </w:r>
    </w:p>
    <w:p w14:paraId="16FF26BC" w14:textId="77777777" w:rsidR="00F51842" w:rsidRDefault="00F51842" w:rsidP="00F51842">
      <w:pPr>
        <w:pStyle w:val="ListParagraph"/>
        <w:ind w:left="410"/>
      </w:pPr>
    </w:p>
    <w:p w14:paraId="5127519D" w14:textId="11AD9051" w:rsidR="00F51842" w:rsidRDefault="00F51842" w:rsidP="00F51842">
      <w:pPr>
        <w:pStyle w:val="ListParagraph"/>
        <w:numPr>
          <w:ilvl w:val="0"/>
          <w:numId w:val="1"/>
        </w:numPr>
        <w:rPr>
          <w:b/>
          <w:bCs/>
        </w:rPr>
      </w:pPr>
      <w:r w:rsidRPr="00F51842">
        <w:rPr>
          <w:b/>
          <w:bCs/>
        </w:rPr>
        <w:t>Penalties</w:t>
      </w:r>
    </w:p>
    <w:p w14:paraId="4A86391C" w14:textId="77777777" w:rsidR="006B6C63" w:rsidRPr="00F51842" w:rsidRDefault="006B6C63" w:rsidP="006B6C63">
      <w:pPr>
        <w:pStyle w:val="ListParagraph"/>
        <w:ind w:left="410"/>
        <w:rPr>
          <w:b/>
          <w:bCs/>
        </w:rPr>
      </w:pPr>
    </w:p>
    <w:p w14:paraId="4FA3F128" w14:textId="77777777" w:rsidR="00F51842" w:rsidRDefault="00F51842" w:rsidP="00F51842">
      <w:pPr>
        <w:pStyle w:val="ListParagraph"/>
        <w:ind w:left="410"/>
      </w:pPr>
      <w:r>
        <w:t xml:space="preserve"> Bullying and harassment by any employed person can be considered examples of serious misconduct which will be dealt with through the Disciplinary Procedure at Gross Misconduct level and may result in summary dismissal from the Council.</w:t>
      </w:r>
    </w:p>
    <w:p w14:paraId="46F9AD42" w14:textId="77777777" w:rsidR="00F51842" w:rsidRDefault="00F51842" w:rsidP="00F51842">
      <w:pPr>
        <w:pStyle w:val="ListParagraph"/>
        <w:ind w:left="410"/>
      </w:pPr>
    </w:p>
    <w:p w14:paraId="1D46D813" w14:textId="6600190E" w:rsidR="00F51842" w:rsidRDefault="00F51842" w:rsidP="00F51842">
      <w:pPr>
        <w:pStyle w:val="ListParagraph"/>
        <w:ind w:left="410"/>
      </w:pPr>
      <w:r>
        <w:t xml:space="preserve"> If Members are bullying or harassing employees, contractors, fellow councillors or others then this may be treated as a breach of the Members’ Code of Conduct. </w:t>
      </w:r>
    </w:p>
    <w:p w14:paraId="719DFFDB" w14:textId="77777777" w:rsidR="00F51842" w:rsidRDefault="00F51842" w:rsidP="00F51842">
      <w:pPr>
        <w:pStyle w:val="ListParagraph"/>
        <w:ind w:left="410"/>
      </w:pPr>
    </w:p>
    <w:p w14:paraId="3116A99C" w14:textId="77777777" w:rsidR="00F51842" w:rsidRDefault="00F51842" w:rsidP="00F51842">
      <w:pPr>
        <w:pStyle w:val="ListParagraph"/>
        <w:ind w:left="410"/>
      </w:pPr>
      <w:r>
        <w:t>If an employee is experiencing bullying or harassment from a third party, the Council will act reasonably in upholding its duty of care towards its own employees.</w:t>
      </w:r>
    </w:p>
    <w:p w14:paraId="63DD264F" w14:textId="77777777" w:rsidR="00F51842" w:rsidRDefault="00F51842" w:rsidP="00F51842">
      <w:pPr>
        <w:pStyle w:val="ListParagraph"/>
        <w:ind w:left="410"/>
      </w:pPr>
    </w:p>
    <w:p w14:paraId="3210F1CF" w14:textId="77777777" w:rsidR="00F51842" w:rsidRDefault="00F51842" w:rsidP="00F51842">
      <w:pPr>
        <w:pStyle w:val="ListParagraph"/>
        <w:ind w:left="410"/>
      </w:pPr>
      <w:r>
        <w:t xml:space="preserve"> In extreme cases harassment can constitute a criminal offence and the Council will take appropriate legal advice if such a matter arises. </w:t>
      </w:r>
    </w:p>
    <w:p w14:paraId="1C91F5F9" w14:textId="77777777" w:rsidR="00F51842" w:rsidRDefault="00F51842" w:rsidP="00F51842">
      <w:pPr>
        <w:pStyle w:val="ListParagraph"/>
        <w:ind w:left="410"/>
      </w:pPr>
    </w:p>
    <w:p w14:paraId="65592A35" w14:textId="28B52B24" w:rsidR="00F51842" w:rsidRPr="00F51842" w:rsidRDefault="00F51842" w:rsidP="00F51842">
      <w:pPr>
        <w:pStyle w:val="ListParagraph"/>
        <w:numPr>
          <w:ilvl w:val="0"/>
          <w:numId w:val="1"/>
        </w:numPr>
        <w:rPr>
          <w:b/>
          <w:bCs/>
        </w:rPr>
      </w:pPr>
      <w:r w:rsidRPr="00F51842">
        <w:rPr>
          <w:b/>
          <w:bCs/>
        </w:rPr>
        <w:t>The Legal Position</w:t>
      </w:r>
    </w:p>
    <w:p w14:paraId="469E9033" w14:textId="77777777" w:rsidR="00F51842" w:rsidRDefault="00F51842" w:rsidP="00F51842">
      <w:pPr>
        <w:ind w:left="410"/>
      </w:pPr>
      <w:r>
        <w:t xml:space="preserve">Councils have a duty of care towards all their workers and liability under common law arising out of the Employment Rights Act 1996 and the Health and Safety at Work Act 1974. </w:t>
      </w:r>
    </w:p>
    <w:p w14:paraId="6D04955B" w14:textId="77777777" w:rsidR="00F51842" w:rsidRDefault="00F51842" w:rsidP="00F51842">
      <w:pPr>
        <w:ind w:left="410"/>
      </w:pPr>
      <w:r>
        <w:t xml:space="preserve">If an employer fails to act reasonably with regard to this duty of care by allowing bullying or harassment to continue unchallenged an employee may decide to resign and claim ‘constructive dismissal’ at an Employment Tribunal. </w:t>
      </w:r>
    </w:p>
    <w:p w14:paraId="1A1126AE" w14:textId="77777777" w:rsidR="006B6C63" w:rsidRDefault="00F51842" w:rsidP="00F51842">
      <w:pPr>
        <w:ind w:left="410"/>
      </w:pPr>
      <w:r>
        <w:t xml:space="preserve">Under the Equality Act 2010 bullying or harassment related to one of the protected characteristics covered by the Act can be considered unlawful discrimination, which could lead </w:t>
      </w:r>
    </w:p>
    <w:p w14:paraId="348D70F4" w14:textId="77777777" w:rsidR="006B6C63" w:rsidRDefault="006B6C63" w:rsidP="00F51842">
      <w:pPr>
        <w:ind w:left="410"/>
      </w:pPr>
    </w:p>
    <w:p w14:paraId="4637BE19" w14:textId="113DEA57" w:rsidR="0033426F" w:rsidRDefault="00F51842" w:rsidP="006B6C63">
      <w:pPr>
        <w:ind w:left="410"/>
      </w:pPr>
      <w:r>
        <w:t>to an Employment Tribunal Claim for discrimination against the corporate employer (the Council) and the perpetrator (s) as individual named Respondents.</w:t>
      </w:r>
    </w:p>
    <w:p w14:paraId="3E14E2F2" w14:textId="761C3633" w:rsidR="00F51842" w:rsidRDefault="00F51842" w:rsidP="00F51842">
      <w:pPr>
        <w:ind w:left="410"/>
      </w:pPr>
      <w:r>
        <w:t>The legal definition of ‘Third Party Harassment’ has been introduced which makes the employer vicariously liable for harassment from other parties such as parishioners, contractors etc and it must take reasonable st</w:t>
      </w:r>
      <w:r w:rsidR="00D55EC7">
        <w:t>eps</w:t>
      </w:r>
      <w:r>
        <w:t xml:space="preserve"> to manage such situations which could include seeking legal redress on behalf of an employee or Member of the Council. </w:t>
      </w:r>
    </w:p>
    <w:p w14:paraId="0F52047C" w14:textId="77777777" w:rsidR="00F51842" w:rsidRDefault="00F51842" w:rsidP="00F51842">
      <w:pPr>
        <w:ind w:left="410"/>
      </w:pPr>
      <w: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w:t>
      </w:r>
    </w:p>
    <w:p w14:paraId="2B3C4A35" w14:textId="77777777" w:rsidR="00F51842" w:rsidRDefault="00F51842" w:rsidP="00F51842">
      <w:pPr>
        <w:ind w:left="410"/>
      </w:pPr>
      <w:r>
        <w:t xml:space="preserve">The 1997 Act was originally designed to assist in stalking situations but case law has demonstrated that it can be relevant to employment disputes. Case law indicates that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14:paraId="2E3D56FE" w14:textId="070F807A" w:rsidR="00F51842" w:rsidRDefault="009D733B" w:rsidP="006B6C63">
      <w:r>
        <w:t xml:space="preserve">7.     </w:t>
      </w:r>
      <w:r w:rsidR="00F51842" w:rsidRPr="00F51842">
        <w:rPr>
          <w:b/>
          <w:bCs/>
        </w:rPr>
        <w:t>Process for dealing with complaints about bullying and harassment.</w:t>
      </w:r>
      <w:r w:rsidR="00F51842">
        <w:t xml:space="preserve"> </w:t>
      </w:r>
    </w:p>
    <w:p w14:paraId="4B155C2A" w14:textId="494F1028" w:rsidR="00F51842" w:rsidRDefault="006B6C63" w:rsidP="00F51842">
      <w:pPr>
        <w:ind w:left="410"/>
      </w:pPr>
      <w:r>
        <w:t>7.1</w:t>
      </w:r>
      <w:r w:rsidR="009D733B">
        <w:tab/>
      </w:r>
      <w:r w:rsidR="00F51842">
        <w:t xml:space="preserve"> Informal Approach</w:t>
      </w:r>
      <w:r w:rsidR="009D733B">
        <w:t xml:space="preserve">: </w:t>
      </w:r>
      <w:r w:rsidR="00F51842">
        <w:t xml:space="preserve"> Anyone (employee, contractor, Member, or visitor) who feels he/she is being bullied or harassed should try to resolve the problem informally in the first instance. It </w:t>
      </w:r>
      <w:r w:rsidR="0033426F">
        <w:t>may be</w:t>
      </w:r>
      <w:r w:rsidR="00F51842">
        <w:t xml:space="preserve"> sufficient to explain to the person (s) involved in the unwanted behaviour, or an intermediary, that their conduct is unacceptable, offensive or causing discomfort. Anyone concerned about being bullied or harassed is encouraged to maintain a journal or other record of the incidents. </w:t>
      </w:r>
    </w:p>
    <w:p w14:paraId="26B2A38F" w14:textId="76E32CAE" w:rsidR="00F51842" w:rsidRDefault="009D733B" w:rsidP="00F51842">
      <w:pPr>
        <w:ind w:left="410"/>
      </w:pPr>
      <w:r>
        <w:t>7</w:t>
      </w:r>
      <w:r w:rsidR="00F51842">
        <w:t>.2 Formal Approach</w:t>
      </w:r>
      <w:r>
        <w:t xml:space="preserve">:   </w:t>
      </w:r>
      <w:r w:rsidR="00F51842">
        <w:t xml:space="preserve"> In the event that attempts to resolve the problem informally are not successful, a formal process must begin, as follows:</w:t>
      </w:r>
    </w:p>
    <w:p w14:paraId="6BAE407D" w14:textId="77777777" w:rsidR="00F51842" w:rsidRDefault="00F51842" w:rsidP="00F51842">
      <w:pPr>
        <w:ind w:left="410"/>
      </w:pPr>
      <w:r>
        <w:t xml:space="preserve"> • Where the victim of the alleged bullying or harassment is an employee of the Council, he/she should follow the Council’s Grievance Procedure</w:t>
      </w:r>
    </w:p>
    <w:p w14:paraId="192AAE11" w14:textId="7F2B410D" w:rsidR="00F51842" w:rsidRDefault="00F51842" w:rsidP="00F51842">
      <w:pPr>
        <w:ind w:left="410"/>
      </w:pPr>
      <w:r>
        <w:t xml:space="preserve"> • Where the victim of the alleged bullying or harassment is any party other than an employee, he/she should follow the Council’s Complaints Procedure. In either case, there are circumstances in which referral to </w:t>
      </w:r>
      <w:r w:rsidR="006B6C63">
        <w:t>the Cumberland Unitary Authority Monitoring Officer may be appropriate.</w:t>
      </w:r>
    </w:p>
    <w:p w14:paraId="49D17B8A" w14:textId="77777777" w:rsidR="00F51842" w:rsidRDefault="00F51842" w:rsidP="00F51842">
      <w:pPr>
        <w:ind w:left="410"/>
      </w:pPr>
      <w:r>
        <w:t xml:space="preserve"> • Where the alleged perpetrator of the bullying or harassment is an employee of the Council, the matter will be dealt with according to our Disciplinary Procedure.</w:t>
      </w:r>
    </w:p>
    <w:p w14:paraId="51A1AC6A" w14:textId="78C07ABE" w:rsidR="00F51842" w:rsidRDefault="00F51842" w:rsidP="00F51842">
      <w:pPr>
        <w:ind w:left="410"/>
      </w:pPr>
      <w:r>
        <w:t xml:space="preserve"> • Where the alleged perpetrator of the bullying or harassment is a Member of the Council, the matter will be dealt with </w:t>
      </w:r>
      <w:r w:rsidR="006B6C63">
        <w:t xml:space="preserve">as a </w:t>
      </w:r>
      <w:r>
        <w:t>Non-Compliance with the Code of Conduct Policy.</w:t>
      </w:r>
    </w:p>
    <w:p w14:paraId="017B1334" w14:textId="46EA6817" w:rsidR="00F51842" w:rsidRDefault="00F51842" w:rsidP="00F51842">
      <w:pPr>
        <w:ind w:left="410"/>
      </w:pPr>
      <w:r>
        <w:t xml:space="preserve"> • Where the alleged perpetrator of the bullying or harassment is neither an employee nor a Member of the Council, the matter will be reported by the Clerk to the full council for determination of any appropriate action. </w:t>
      </w:r>
    </w:p>
    <w:p w14:paraId="29A81D7D" w14:textId="318003CD" w:rsidR="006B6C63" w:rsidRDefault="006B6C63" w:rsidP="00F51842">
      <w:pPr>
        <w:ind w:left="410"/>
      </w:pPr>
    </w:p>
    <w:p w14:paraId="31F1E16A" w14:textId="4C023FA5" w:rsidR="00F51842" w:rsidRDefault="00F51842" w:rsidP="009D733B">
      <w:pPr>
        <w:pStyle w:val="ListParagraph"/>
        <w:numPr>
          <w:ilvl w:val="0"/>
          <w:numId w:val="2"/>
        </w:numPr>
      </w:pPr>
      <w:r>
        <w:t xml:space="preserve"> </w:t>
      </w:r>
      <w:r w:rsidRPr="009D733B">
        <w:rPr>
          <w:b/>
          <w:bCs/>
        </w:rPr>
        <w:t>Unreasonable and Vexatious complaints</w:t>
      </w:r>
      <w:r>
        <w:t xml:space="preserve"> </w:t>
      </w:r>
    </w:p>
    <w:p w14:paraId="5B3FBFE2" w14:textId="0F22EF26" w:rsidR="00F51842" w:rsidRDefault="00F51842" w:rsidP="006B6C63">
      <w:pPr>
        <w:ind w:left="410"/>
      </w:pPr>
      <w:r>
        <w:t>The Council’s Complaints Procedure outlines our approach to unreasonable and vexatious complaints in general, and we will use the same approach in the case of unreasonable or vexatious allegations of bullying or harassment.</w:t>
      </w:r>
    </w:p>
    <w:p w14:paraId="21FB8EDC" w14:textId="2D9877E2" w:rsidR="00F51842" w:rsidRDefault="00F51842" w:rsidP="009D733B">
      <w:pPr>
        <w:pStyle w:val="ListParagraph"/>
        <w:numPr>
          <w:ilvl w:val="0"/>
          <w:numId w:val="2"/>
        </w:numPr>
      </w:pPr>
      <w:r w:rsidRPr="009D733B">
        <w:rPr>
          <w:b/>
          <w:bCs/>
        </w:rPr>
        <w:t>Responsibilities.</w:t>
      </w:r>
      <w:r>
        <w:t xml:space="preserve"> </w:t>
      </w:r>
    </w:p>
    <w:p w14:paraId="2F28383E" w14:textId="69357827" w:rsidR="00E96245" w:rsidRDefault="00F51842" w:rsidP="00F51842">
      <w:pPr>
        <w:ind w:left="410"/>
      </w:pPr>
      <w:r>
        <w:t>All parties to the Council have a responsibility to ensure that the</w:t>
      </w:r>
      <w:r w:rsidR="006B6C63">
        <w:t>ir</w:t>
      </w:r>
      <w:r>
        <w:t xml:space="preserve"> conduct does not bully, harass or in any way demean the dignity of others. If unacceptable behaviour is observed then each individual can challenge the perpetrator and ask them to stop.</w:t>
      </w:r>
    </w:p>
    <w:p w14:paraId="31F71966" w14:textId="35A86FCF" w:rsidR="000E4739" w:rsidRDefault="000E4739" w:rsidP="00F51842">
      <w:pPr>
        <w:ind w:left="410"/>
      </w:pPr>
    </w:p>
    <w:sectPr w:rsidR="000E47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A4194" w14:textId="77777777" w:rsidR="00AF55BF" w:rsidRDefault="00AF55BF" w:rsidP="00C05C37">
      <w:pPr>
        <w:spacing w:after="0" w:line="240" w:lineRule="auto"/>
      </w:pPr>
      <w:r>
        <w:separator/>
      </w:r>
    </w:p>
  </w:endnote>
  <w:endnote w:type="continuationSeparator" w:id="0">
    <w:p w14:paraId="2C517AA0" w14:textId="77777777" w:rsidR="00AF55BF" w:rsidRDefault="00AF55BF" w:rsidP="00C0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0B3D" w14:textId="77777777" w:rsidR="00AF55BF" w:rsidRDefault="00AF55BF" w:rsidP="00C05C37">
      <w:pPr>
        <w:spacing w:after="0" w:line="240" w:lineRule="auto"/>
      </w:pPr>
      <w:r>
        <w:separator/>
      </w:r>
    </w:p>
  </w:footnote>
  <w:footnote w:type="continuationSeparator" w:id="0">
    <w:p w14:paraId="2D1B2A86" w14:textId="77777777" w:rsidR="00AF55BF" w:rsidRDefault="00AF55BF" w:rsidP="00C05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5906" w14:textId="3383B24B" w:rsidR="00C05C37" w:rsidRDefault="00C05C37" w:rsidP="0033426F">
    <w:pPr>
      <w:jc w:val="center"/>
      <w:rPr>
        <w:b/>
        <w:bCs/>
        <w:sz w:val="24"/>
        <w:szCs w:val="24"/>
      </w:rPr>
    </w:pPr>
    <w:r>
      <w:rPr>
        <w:b/>
        <w:bCs/>
        <w:sz w:val="24"/>
        <w:szCs w:val="24"/>
      </w:rPr>
      <w:t>Dean</w:t>
    </w:r>
    <w:r w:rsidRPr="00F51842">
      <w:rPr>
        <w:b/>
        <w:bCs/>
        <w:sz w:val="24"/>
        <w:szCs w:val="24"/>
      </w:rPr>
      <w:t xml:space="preserve"> Parish Council</w:t>
    </w:r>
  </w:p>
  <w:p w14:paraId="55CEAFEB" w14:textId="3E3E5894" w:rsidR="00C05C37" w:rsidRDefault="00C05C37" w:rsidP="00C05C37">
    <w:pPr>
      <w:jc w:val="center"/>
      <w:rPr>
        <w:b/>
        <w:bCs/>
        <w:sz w:val="24"/>
        <w:szCs w:val="24"/>
      </w:rPr>
    </w:pPr>
    <w:r w:rsidRPr="00F51842">
      <w:rPr>
        <w:b/>
        <w:bCs/>
        <w:sz w:val="24"/>
        <w:szCs w:val="24"/>
      </w:rPr>
      <w:t>Bullying &amp; Harassment Policy</w:t>
    </w:r>
  </w:p>
  <w:p w14:paraId="16EE3569" w14:textId="59EEA6D9" w:rsidR="00C05C37" w:rsidRDefault="0033426F" w:rsidP="0033426F">
    <w:pPr>
      <w:pStyle w:val="NoSpacing"/>
      <w:jc w:val="center"/>
    </w:pPr>
    <w:r>
      <w:t>Adopted by Full Council………</w:t>
    </w:r>
    <w:proofErr w:type="gramStart"/>
    <w:r>
      <w:t>…..</w:t>
    </w:r>
    <w:proofErr w:type="gramEnd"/>
    <w:r>
      <w:t>Revision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44D"/>
    <w:multiLevelType w:val="hybridMultilevel"/>
    <w:tmpl w:val="1A4C1B92"/>
    <w:lvl w:ilvl="0" w:tplc="236EBB18">
      <w:start w:val="8"/>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C2A3D86"/>
    <w:multiLevelType w:val="hybridMultilevel"/>
    <w:tmpl w:val="CF4C409C"/>
    <w:lvl w:ilvl="0" w:tplc="4D38EF3E">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352098955">
    <w:abstractNumId w:val="1"/>
  </w:num>
  <w:num w:numId="2" w16cid:durableId="166253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42"/>
    <w:rsid w:val="000B6ED2"/>
    <w:rsid w:val="000E4739"/>
    <w:rsid w:val="0033426F"/>
    <w:rsid w:val="00397BEE"/>
    <w:rsid w:val="006B6C63"/>
    <w:rsid w:val="00716EC2"/>
    <w:rsid w:val="00870111"/>
    <w:rsid w:val="009D733B"/>
    <w:rsid w:val="00AF55BF"/>
    <w:rsid w:val="00B53ED5"/>
    <w:rsid w:val="00C05C37"/>
    <w:rsid w:val="00CD3C11"/>
    <w:rsid w:val="00D55EC7"/>
    <w:rsid w:val="00E96245"/>
    <w:rsid w:val="00F51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DAF3"/>
  <w15:chartTrackingRefBased/>
  <w15:docId w15:val="{9ACF96BA-CF97-4AD5-9981-1831625C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842"/>
    <w:pPr>
      <w:ind w:left="720"/>
      <w:contextualSpacing/>
    </w:pPr>
  </w:style>
  <w:style w:type="paragraph" w:styleId="Header">
    <w:name w:val="header"/>
    <w:basedOn w:val="Normal"/>
    <w:link w:val="HeaderChar"/>
    <w:uiPriority w:val="99"/>
    <w:unhideWhenUsed/>
    <w:rsid w:val="00C05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C37"/>
  </w:style>
  <w:style w:type="paragraph" w:styleId="Footer">
    <w:name w:val="footer"/>
    <w:basedOn w:val="Normal"/>
    <w:link w:val="FooterChar"/>
    <w:uiPriority w:val="99"/>
    <w:unhideWhenUsed/>
    <w:rsid w:val="00C05C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C37"/>
  </w:style>
  <w:style w:type="paragraph" w:styleId="NoSpacing">
    <w:name w:val="No Spacing"/>
    <w:uiPriority w:val="1"/>
    <w:qFormat/>
    <w:rsid w:val="0033426F"/>
    <w:pPr>
      <w:spacing w:after="0" w:line="240" w:lineRule="auto"/>
    </w:pPr>
    <w:rPr>
      <w:rFonts w:ascii="Arial" w:hAnsi="Arial"/>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Milner</dc:creator>
  <cp:keywords/>
  <dc:description/>
  <cp:lastModifiedBy>Judith Morgan</cp:lastModifiedBy>
  <cp:revision>2</cp:revision>
  <dcterms:created xsi:type="dcterms:W3CDTF">2024-10-22T11:57:00Z</dcterms:created>
  <dcterms:modified xsi:type="dcterms:W3CDTF">2024-10-22T11:57:00Z</dcterms:modified>
</cp:coreProperties>
</file>